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595" w:rsidRPr="009A2566" w:rsidRDefault="00A27595" w:rsidP="00A27595">
      <w:pPr>
        <w:rPr>
          <w:rFonts w:ascii="Calibri" w:hAnsi="Calibri" w:cs="Times New Roman"/>
          <w:bCs/>
          <w:sz w:val="22"/>
          <w:szCs w:val="22"/>
        </w:rPr>
      </w:pPr>
    </w:p>
    <w:p w:rsidR="00A27595" w:rsidRPr="009A2566" w:rsidRDefault="00A27595" w:rsidP="00A27595">
      <w:pPr>
        <w:ind w:right="270"/>
        <w:rPr>
          <w:rFonts w:ascii="Calibri" w:hAnsi="Calibri"/>
          <w:sz w:val="22"/>
          <w:szCs w:val="22"/>
        </w:rPr>
      </w:pPr>
    </w:p>
    <w:tbl>
      <w:tblPr>
        <w:tblW w:w="981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0"/>
        <w:gridCol w:w="990"/>
        <w:gridCol w:w="3330"/>
        <w:gridCol w:w="1620"/>
      </w:tblGrid>
      <w:tr w:rsidR="00A27595" w:rsidRPr="009A2566" w:rsidTr="00673A60"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000000"/>
          </w:tcPr>
          <w:p w:rsidR="00A27595" w:rsidRPr="009A2566" w:rsidRDefault="00A27595" w:rsidP="00673A60">
            <w:pPr>
              <w:rPr>
                <w:rFonts w:ascii="Calibri" w:hAnsi="Calibri"/>
                <w:b/>
                <w:color w:val="FFFFFF"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color w:val="FFFFFF"/>
                <w:sz w:val="22"/>
                <w:szCs w:val="22"/>
              </w:rPr>
              <w:t>Original Curriculum</w:t>
            </w:r>
          </w:p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000000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000000"/>
            <w:vAlign w:val="center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color w:val="FFFFFF"/>
                <w:sz w:val="22"/>
                <w:szCs w:val="22"/>
              </w:rPr>
              <w:t>New Curriculum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</w:p>
        </w:tc>
      </w:tr>
      <w:tr w:rsidR="00A27595" w:rsidRPr="009A2566" w:rsidTr="00673A60"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000000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</w:p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color w:val="FFFFFF"/>
                <w:sz w:val="22"/>
                <w:szCs w:val="22"/>
              </w:rPr>
              <w:t>Course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000000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</w:p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</w:p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color w:val="FFFFFF"/>
                <w:sz w:val="22"/>
                <w:szCs w:val="22"/>
              </w:rPr>
              <w:t>Credits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000000"/>
            <w:vAlign w:val="center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</w:p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color w:val="FFFFFF"/>
                <w:sz w:val="22"/>
                <w:szCs w:val="22"/>
              </w:rPr>
              <w:t xml:space="preserve">Course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</w:p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</w:p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color w:val="FFFFFF"/>
                <w:sz w:val="22"/>
                <w:szCs w:val="22"/>
              </w:rPr>
              <w:t>Credits</w:t>
            </w:r>
          </w:p>
        </w:tc>
      </w:tr>
      <w:tr w:rsidR="00A27595" w:rsidRPr="009A2566" w:rsidTr="00673A60">
        <w:trPr>
          <w:trHeight w:val="368"/>
        </w:trPr>
        <w:tc>
          <w:tcPr>
            <w:tcW w:w="3870" w:type="dxa"/>
            <w:tcBorders>
              <w:top w:val="single" w:sz="4" w:space="0" w:color="auto"/>
            </w:tcBorders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Trimester 1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auto"/>
            </w:tcBorders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Trimester 1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27595" w:rsidRPr="009A2566" w:rsidTr="00673A60">
        <w:trPr>
          <w:trHeight w:val="368"/>
        </w:trPr>
        <w:tc>
          <w:tcPr>
            <w:tcW w:w="3870" w:type="dxa"/>
            <w:tcBorders>
              <w:top w:val="single" w:sz="4" w:space="0" w:color="auto"/>
            </w:tcBorders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Applied Human Anatomy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3330" w:type="dxa"/>
            <w:tcBorders>
              <w:top w:val="single" w:sz="4" w:space="0" w:color="auto"/>
            </w:tcBorders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Gross Anatomy 1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4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Applied Medical Physiology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Applied Anatomy I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Skills and Procedures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Pathophysiology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4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Physical Therapist Practice I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 xml:space="preserve">Physical Therapist Practice 1 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Massage and Soft Tissue Palpation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Patient Care Management Skills (Skills and Procedures)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4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Critical Thinking I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Soft Tissue Interventions I (Massage)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Scientific Inquiry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Evidence-informed Practice I</w:t>
            </w:r>
          </w:p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(Scientific Inquiry, Critical Thinking I)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2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Total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17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Total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19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Trimester 2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Trimester 2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Biomechanics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Gross Anatomy II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General Pathology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Applied Anatomy II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Wellness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Biomechanics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4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Modalities and Integumentary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Imaging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2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Therapeutic Exercise I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Movement Science I (Therapeutic Exercise I)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4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Musculoskeletal I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Musculoskeletal I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4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Total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22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Total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18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Trimester 3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Trimester 3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Clinical Neuroscience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Clinical Neuroscience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4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Neuromuscular I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Neuromuscular I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Therapeutic Exercise II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Movement Science II (Therapeutic Exercise II)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4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Musculoskeletal II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Musculoskeletal II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Child Development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Differential Diagnosis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Physical Therapist Practice II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Pharmacology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2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Gerontology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Total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19</w:t>
            </w:r>
          </w:p>
        </w:tc>
      </w:tr>
      <w:tr w:rsidR="00A27595" w:rsidRPr="009A2566" w:rsidTr="00673A60">
        <w:trPr>
          <w:trHeight w:val="467"/>
        </w:trPr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Total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22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Trimester 4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Trimester 4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Cardiovascular and Pulmonary Physical Therapy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2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Neuromuscular II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Biophysical Agents (Modalities)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2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Prosthetics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Integumentary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Pharmacology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Physical Therapist Practice II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Cardiovascular and Pulmonary Physical Therapy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Patient Care Management II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Internship I</w:t>
            </w:r>
            <w:r>
              <w:rPr>
                <w:rFonts w:ascii="Calibri" w:hAnsi="Calibri"/>
                <w:sz w:val="22"/>
                <w:szCs w:val="22"/>
              </w:rPr>
              <w:t>*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Musculoskeletal III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lastRenderedPageBreak/>
              <w:t xml:space="preserve">                                                Total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15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Neuromuscular II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Total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17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Trimester 5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Trimester 5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Administration and Management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Internship I</w:t>
            </w:r>
            <w:r>
              <w:rPr>
                <w:rFonts w:ascii="Calibri" w:hAnsi="Calibri"/>
                <w:sz w:val="22"/>
                <w:szCs w:val="22"/>
              </w:rPr>
              <w:t>*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6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Ethics and Psychosocial Aspects of Physical Therapy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Administration and Management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 xml:space="preserve">Critical Thinking II 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Prosthetics and Orthotics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Musculoskeletal III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Wellness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Musculoskeletal IV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Soft Tissue Interventions II (Myofascial Manipulation)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2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Neuromuscular III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Total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17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Pediatric Physical Therapy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Trimester 6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Research II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Musculoskeletal IV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Total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19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Neuromuscular III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Trimester 6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Pediatric PT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A27595" w:rsidRPr="009A2566" w:rsidTr="00673A60">
        <w:trPr>
          <w:trHeight w:val="413"/>
        </w:trPr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Internship II</w:t>
            </w:r>
            <w:r>
              <w:rPr>
                <w:rFonts w:ascii="Calibri" w:hAnsi="Calibri"/>
                <w:sz w:val="22"/>
                <w:szCs w:val="22"/>
              </w:rPr>
              <w:t>*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Geriatric Rehabilitation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Internship III</w:t>
            </w:r>
            <w:r>
              <w:rPr>
                <w:rFonts w:ascii="Calibri" w:hAnsi="Calibri"/>
                <w:sz w:val="22"/>
                <w:szCs w:val="22"/>
              </w:rPr>
              <w:t>*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Evidence-Informed Practice II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A27595" w:rsidRPr="009A2566" w:rsidTr="00673A60">
        <w:trPr>
          <w:trHeight w:val="377"/>
        </w:trPr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Total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16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Patient Care Management III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2</w:t>
            </w:r>
          </w:p>
        </w:tc>
      </w:tr>
      <w:tr w:rsidR="00A27595" w:rsidRPr="009A2566" w:rsidTr="00673A60">
        <w:trPr>
          <w:trHeight w:val="377"/>
        </w:trPr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Trimester 7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Total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17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Exit Exam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Trimester 7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Differential Diagnosis for the Physical Therapist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Exit Exam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Myofascial Manipulation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Internship II</w:t>
            </w:r>
            <w:r>
              <w:rPr>
                <w:rFonts w:ascii="Calibri" w:hAnsi="Calibri"/>
                <w:sz w:val="22"/>
                <w:szCs w:val="22"/>
              </w:rPr>
              <w:t>*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12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Imaging for Physical Therapy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Research III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Total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13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7 credits of electives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Trimester 8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Total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15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Internship III</w:t>
            </w:r>
            <w:r>
              <w:rPr>
                <w:rFonts w:ascii="Calibri" w:hAnsi="Calibri"/>
                <w:sz w:val="22"/>
                <w:szCs w:val="22"/>
              </w:rPr>
              <w:t>*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12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PT Seminar (Research III)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566"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Total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13</w:t>
            </w:r>
          </w:p>
        </w:tc>
      </w:tr>
      <w:tr w:rsidR="00A27595" w:rsidRPr="009A2566" w:rsidTr="00673A60">
        <w:tc>
          <w:tcPr>
            <w:tcW w:w="3870" w:type="dxa"/>
            <w:shd w:val="clear" w:color="auto" w:fill="auto"/>
          </w:tcPr>
          <w:p w:rsidR="00A27595" w:rsidRPr="009A2566" w:rsidRDefault="00A27595" w:rsidP="00673A60">
            <w:pPr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TOTAL FOR PROGRAM</w:t>
            </w:r>
          </w:p>
        </w:tc>
        <w:tc>
          <w:tcPr>
            <w:tcW w:w="990" w:type="dxa"/>
            <w:shd w:val="clear" w:color="auto" w:fill="auto"/>
          </w:tcPr>
          <w:p w:rsidR="00A27595" w:rsidRPr="009A2566" w:rsidRDefault="00A27595" w:rsidP="00673A60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126</w:t>
            </w:r>
          </w:p>
        </w:tc>
        <w:tc>
          <w:tcPr>
            <w:tcW w:w="333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TOTAL FOR PROGRAM</w:t>
            </w:r>
          </w:p>
        </w:tc>
        <w:tc>
          <w:tcPr>
            <w:tcW w:w="1620" w:type="dxa"/>
            <w:shd w:val="clear" w:color="auto" w:fill="auto"/>
          </w:tcPr>
          <w:p w:rsidR="00A27595" w:rsidRPr="009A2566" w:rsidRDefault="00A27595" w:rsidP="00673A60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9A2566">
              <w:rPr>
                <w:rFonts w:ascii="Calibri" w:hAnsi="Calibri"/>
                <w:b/>
                <w:sz w:val="22"/>
                <w:szCs w:val="22"/>
              </w:rPr>
              <w:t>133</w:t>
            </w:r>
          </w:p>
        </w:tc>
      </w:tr>
    </w:tbl>
    <w:p w:rsidR="0076590A" w:rsidRDefault="0076590A" w:rsidP="007D5B17">
      <w:pPr>
        <w:ind w:right="270"/>
      </w:pPr>
      <w:bookmarkStart w:id="0" w:name="_GoBack"/>
      <w:bookmarkEnd w:id="0"/>
    </w:p>
    <w:sectPr w:rsidR="007659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595"/>
    <w:rsid w:val="0076590A"/>
    <w:rsid w:val="007D5B17"/>
    <w:rsid w:val="00A2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CE0DCC-FF9F-4E2A-B7F2-D22E49BC8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595"/>
    <w:pPr>
      <w:spacing w:after="0" w:line="240" w:lineRule="auto"/>
    </w:pPr>
    <w:rPr>
      <w:rFonts w:ascii="Arial" w:eastAsia="Times New Roman" w:hAnsi="Arial" w:cs="Arial"/>
      <w:spacing w:val="-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Lowe</dc:creator>
  <cp:keywords/>
  <dc:description/>
  <cp:lastModifiedBy>Ellen Lowe</cp:lastModifiedBy>
  <cp:revision>2</cp:revision>
  <dcterms:created xsi:type="dcterms:W3CDTF">2015-10-23T15:33:00Z</dcterms:created>
  <dcterms:modified xsi:type="dcterms:W3CDTF">2015-10-23T16:28:00Z</dcterms:modified>
</cp:coreProperties>
</file>