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5FB" w:rsidRPr="007935FB" w:rsidRDefault="007935FB" w:rsidP="00793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35FB">
        <w:rPr>
          <w:rFonts w:ascii="Times New Roman" w:eastAsia="Times New Roman" w:hAnsi="Times New Roman" w:cs="Times New Roman"/>
          <w:sz w:val="24"/>
          <w:szCs w:val="24"/>
        </w:rPr>
        <w:t xml:space="preserve">IIHMR </w:t>
      </w:r>
      <w:proofErr w:type="spellStart"/>
      <w:r w:rsidRPr="007935FB">
        <w:rPr>
          <w:rFonts w:ascii="Times New Roman" w:eastAsia="Times New Roman" w:hAnsi="Times New Roman" w:cs="Times New Roman"/>
          <w:sz w:val="24"/>
          <w:szCs w:val="24"/>
        </w:rPr>
        <w:t>Jaipur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2"/>
        <w:gridCol w:w="5375"/>
        <w:gridCol w:w="820"/>
        <w:gridCol w:w="2633"/>
      </w:tblGrid>
      <w:tr w:rsidR="007935FB" w:rsidRPr="007935FB" w:rsidTr="007935F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S.No</w:t>
            </w:r>
            <w:proofErr w:type="spellEnd"/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Course Titles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Credits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Location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Orientation to the MPH Curriculum, Practicum and Capstone(Winter Institute)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Intensive Institute in Baltimore, MD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International and Global Health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Problem Solving in Public Health(Winter Institute)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Intensive Institute in Baltimore, MD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EPIDEMIOLOGY 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Principles of Epidemiology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Observational Epidemiology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Online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BIOSTATISTICS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Statistical Reasoning in Public Health I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IIHMR,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Statistical Reasoning in Public Health II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IIHMR,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Basic Demography and Population Dynamics</w:t>
              </w:r>
            </w:hyperlink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IIHMR,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ENVIRONMENTAL HEALTH SCIENCES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Environmental Health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Online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PUBLIC HEALTH BIOLOGY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Public Health Biology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Online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SOCIAL AND BEHAVIORAL HEALTH SCIENCES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Health Communication Planning and Management for Behavior Change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Ethics of Public Health Practice in Developing Countries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Online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MANAGEMENT SCIENCES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Principles of Management in Public Health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Managing Health Services Organizations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Online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Human Resources Management for Health 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8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Health Information Management and Decision Making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Inventory and Supply Chain Management in Health Systems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Quality Management in Health Care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Health Economics and Cost Effectiveness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Finance Management, Accounting and Budgeting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Disaster Management in Public Health 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4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Health Policy Analysis in Low and Middle Income Countries 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Online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5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Project Management and Evaluation 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SPECIAL STUDIES</w:t>
            </w:r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6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Strategic Management 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7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Managing Non-Governmental Organizations in the Health Sector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8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MPH Capstone Course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IIHMR </w:t>
            </w:r>
            <w:proofErr w:type="spellStart"/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Jaipur</w:t>
            </w:r>
            <w:proofErr w:type="spellEnd"/>
          </w:p>
        </w:tc>
      </w:tr>
      <w:tr w:rsidR="007935FB" w:rsidRPr="007935FB" w:rsidTr="007935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9" w:history="1">
              <w:r w:rsidRPr="007935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MPH Practicum Special Studies</w:t>
              </w:r>
            </w:hyperlink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935FB" w:rsidRPr="007935FB" w:rsidRDefault="007935FB" w:rsidP="00793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5FB">
              <w:rPr>
                <w:rFonts w:ascii="Times New Roman" w:eastAsia="Times New Roman" w:hAnsi="Times New Roman" w:cs="Times New Roman"/>
                <w:sz w:val="24"/>
                <w:szCs w:val="24"/>
              </w:rPr>
              <w:t>Work</w:t>
            </w:r>
          </w:p>
        </w:tc>
      </w:tr>
    </w:tbl>
    <w:p w:rsidR="00D65A2D" w:rsidRDefault="007935FB"/>
    <w:sectPr w:rsidR="00D65A2D" w:rsidSect="008544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35FB"/>
    <w:rsid w:val="007935FB"/>
    <w:rsid w:val="00854493"/>
    <w:rsid w:val="00B33A73"/>
    <w:rsid w:val="00D41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4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935F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935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0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ph.iihmr.org/courseoffering/StatisticalReasoninginPublicHealthI.aspx" TargetMode="External"/><Relationship Id="rId13" Type="http://schemas.openxmlformats.org/officeDocument/2006/relationships/hyperlink" Target="http://mph.iihmr.org/courseoffering/HealthCommunicationPlanning.aspx" TargetMode="External"/><Relationship Id="rId18" Type="http://schemas.openxmlformats.org/officeDocument/2006/relationships/hyperlink" Target="http://mph.iihmr.org/courseoffering/HealthInfoManagementandDecisionMaking.aspx" TargetMode="External"/><Relationship Id="rId26" Type="http://schemas.openxmlformats.org/officeDocument/2006/relationships/hyperlink" Target="http://mph.iihmr.org/courseoffering/StrategicManagement.asp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mph.iihmr.org/courseoffering/HealthEconomics.aspx" TargetMode="External"/><Relationship Id="rId7" Type="http://schemas.openxmlformats.org/officeDocument/2006/relationships/hyperlink" Target="http://mph.iihmr.org/courseoffering/ObservationalEpidemiology.aspx" TargetMode="External"/><Relationship Id="rId12" Type="http://schemas.openxmlformats.org/officeDocument/2006/relationships/hyperlink" Target="http://mph.iihmr.org/courseoffering/PublicHealthBiology.aspx" TargetMode="External"/><Relationship Id="rId17" Type="http://schemas.openxmlformats.org/officeDocument/2006/relationships/hyperlink" Target="http://mph.iihmr.org/courseoffering/HumanResourcesManagementforHealth.aspx" TargetMode="External"/><Relationship Id="rId25" Type="http://schemas.openxmlformats.org/officeDocument/2006/relationships/hyperlink" Target="http://mph.iihmr.org/courseoffering/ProjectManagementandEvaluation.aspx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ph.iihmr.org/courseoffering/ManagingHealthServicesOrg.aspx" TargetMode="External"/><Relationship Id="rId20" Type="http://schemas.openxmlformats.org/officeDocument/2006/relationships/hyperlink" Target="http://mph.iihmr.org/courseoffering/QualityManagementinHealthCare.aspx" TargetMode="External"/><Relationship Id="rId29" Type="http://schemas.openxmlformats.org/officeDocument/2006/relationships/hyperlink" Target="http://mph.iihmr.org/courseoffering/MPHPracticumSpecialStudies.aspx" TargetMode="External"/><Relationship Id="rId1" Type="http://schemas.openxmlformats.org/officeDocument/2006/relationships/styles" Target="styles.xml"/><Relationship Id="rId6" Type="http://schemas.openxmlformats.org/officeDocument/2006/relationships/hyperlink" Target="http://mph.iihmr.org/courseoffering/PrinciplesofEpidemiology.aspx" TargetMode="External"/><Relationship Id="rId11" Type="http://schemas.openxmlformats.org/officeDocument/2006/relationships/hyperlink" Target="http://mph.iihmr.org/courseoffering/EnvironmentalHealth.aspx" TargetMode="External"/><Relationship Id="rId24" Type="http://schemas.openxmlformats.org/officeDocument/2006/relationships/hyperlink" Target="http://mph.iihmr.org/courseoffering/Health%20Policy.aspx" TargetMode="External"/><Relationship Id="rId5" Type="http://schemas.openxmlformats.org/officeDocument/2006/relationships/hyperlink" Target="http://mph.iihmr.org/courseoffering/Problem%20Solving%20in%20Public%20Health.aspx" TargetMode="External"/><Relationship Id="rId15" Type="http://schemas.openxmlformats.org/officeDocument/2006/relationships/hyperlink" Target="http://mph.iihmr.org/courseoffering/PrinciplesofEpidemiology.aspx" TargetMode="External"/><Relationship Id="rId23" Type="http://schemas.openxmlformats.org/officeDocument/2006/relationships/hyperlink" Target="http://mph.iihmr.org/courseoffering/DisasterManagement.aspx" TargetMode="External"/><Relationship Id="rId28" Type="http://schemas.openxmlformats.org/officeDocument/2006/relationships/hyperlink" Target="http://mph.iihmr.org/courseoffering/MPHCapstoneCourse.aspx" TargetMode="External"/><Relationship Id="rId10" Type="http://schemas.openxmlformats.org/officeDocument/2006/relationships/hyperlink" Target="http://mph.iihmr.org/courseoffering/BasicDemographyandPopulationDynamics.aspx" TargetMode="External"/><Relationship Id="rId19" Type="http://schemas.openxmlformats.org/officeDocument/2006/relationships/hyperlink" Target="http://mph.iihmr.org/courseoffering/InventoryandSupplyChainManagement%20.aspx" TargetMode="External"/><Relationship Id="rId31" Type="http://schemas.openxmlformats.org/officeDocument/2006/relationships/theme" Target="theme/theme1.xml"/><Relationship Id="rId4" Type="http://schemas.openxmlformats.org/officeDocument/2006/relationships/hyperlink" Target="http://mph.iihmr.org/courseoffering/Internationalandgolbalhealth.aspx" TargetMode="External"/><Relationship Id="rId9" Type="http://schemas.openxmlformats.org/officeDocument/2006/relationships/hyperlink" Target="http://mph.iihmr.org/courseoffering/StatisticalReasoninginPublicHealthII.aspx" TargetMode="External"/><Relationship Id="rId14" Type="http://schemas.openxmlformats.org/officeDocument/2006/relationships/hyperlink" Target="http://mph.iihmr.org/courseoffering/Ethics%20of%20Public%20Health.aspx" TargetMode="External"/><Relationship Id="rId22" Type="http://schemas.openxmlformats.org/officeDocument/2006/relationships/hyperlink" Target="http://mph.iihmr.org/courseoffering/FinanceManagement.aspx" TargetMode="External"/><Relationship Id="rId27" Type="http://schemas.openxmlformats.org/officeDocument/2006/relationships/hyperlink" Target="http://mph.iihmr.org/courseoffering/ManagingNGOInHealthSector.aspx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3431</Characters>
  <Application>Microsoft Office Word</Application>
  <DocSecurity>0</DocSecurity>
  <Lines>28</Lines>
  <Paragraphs>8</Paragraphs>
  <ScaleCrop>false</ScaleCrop>
  <Company/>
  <LinksUpToDate>false</LinksUpToDate>
  <CharactersWithSpaces>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sudhamsu koirala</dc:creator>
  <cp:lastModifiedBy>sudhamsu koirala</cp:lastModifiedBy>
  <cp:revision>1</cp:revision>
  <dcterms:created xsi:type="dcterms:W3CDTF">2014-11-08T00:53:00Z</dcterms:created>
  <dcterms:modified xsi:type="dcterms:W3CDTF">2014-11-08T00:54:00Z</dcterms:modified>
</cp:coreProperties>
</file>