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ink/ink1.xml" ContentType="application/inkml+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BB8CE" w14:textId="77777777" w:rsidR="00DD7F74" w:rsidRPr="00DD7F74" w:rsidRDefault="00DD7F74" w:rsidP="0032750D">
      <w:pPr>
        <w:spacing w:line="360" w:lineRule="auto"/>
        <w:jc w:val="center"/>
        <w:rPr>
          <w:b/>
          <w:sz w:val="28"/>
        </w:rPr>
      </w:pPr>
      <w:r w:rsidRPr="00DD7F74">
        <w:rPr>
          <w:b/>
          <w:sz w:val="28"/>
        </w:rPr>
        <w:t>STEP-BY-STEP PROCESS TO GETTING BACK INTO ISU VET SCHOOL</w:t>
      </w:r>
      <w:r>
        <w:rPr>
          <w:b/>
          <w:sz w:val="28"/>
        </w:rPr>
        <w:br/>
      </w:r>
    </w:p>
    <w:commentRangeStart w:id="0"/>
    <w:p w14:paraId="4FBD7FE4" w14:textId="77777777" w:rsidR="00CF5B3A" w:rsidRDefault="008D4F66" w:rsidP="0032750D">
      <w:pPr>
        <w:pStyle w:val="ListParagraph"/>
        <w:numPr>
          <w:ilvl w:val="0"/>
          <w:numId w:val="1"/>
        </w:numPr>
        <w:spacing w:line="360" w:lineRule="auto"/>
      </w:pPr>
      <w:sdt>
        <w:sdtPr>
          <w:rPr>
            <w:b/>
            <w:sz w:val="24"/>
          </w:rPr>
          <w:id w:val="837656943"/>
          <w14:checkbox>
            <w14:checked w14:val="0"/>
            <w14:checkedState w14:val="2612" w14:font="MS Gothic"/>
            <w14:uncheckedState w14:val="2610" w14:font="MS Gothic"/>
          </w14:checkbox>
        </w:sdtPr>
        <w:sdtEndPr/>
        <w:sdtContent>
          <w:r w:rsidR="00683968" w:rsidRPr="00683968">
            <w:rPr>
              <w:rFonts w:ascii="MS Gothic" w:eastAsia="MS Gothic" w:hAnsi="MS Gothic" w:hint="eastAsia"/>
              <w:b/>
              <w:sz w:val="24"/>
            </w:rPr>
            <w:t>☐</w:t>
          </w:r>
        </w:sdtContent>
      </w:sdt>
      <w:commentRangeEnd w:id="0"/>
      <w:r w:rsidR="0030716C">
        <w:rPr>
          <w:rStyle w:val="CommentReference"/>
        </w:rPr>
        <w:commentReference w:id="0"/>
      </w:r>
      <w:r w:rsidR="00683968" w:rsidRPr="00683968">
        <w:rPr>
          <w:b/>
          <w:sz w:val="24"/>
        </w:rPr>
        <w:t xml:space="preserve">   </w:t>
      </w:r>
      <w:r w:rsidR="00CF5B3A" w:rsidRPr="00DD7F74">
        <w:rPr>
          <w:b/>
          <w:sz w:val="24"/>
          <w:u w:val="single"/>
        </w:rPr>
        <w:t>BECOME A STUDENT AT ISU</w:t>
      </w:r>
      <w:r w:rsidR="00CF5B3A" w:rsidRPr="00DD7F74">
        <w:rPr>
          <w:sz w:val="24"/>
        </w:rPr>
        <w:t xml:space="preserve"> </w:t>
      </w:r>
      <w:r w:rsidR="00CF5B3A">
        <w:t>– Here is the email that my undergrad advisor John sent me. I am in the process of doing this right now.</w:t>
      </w:r>
      <w:r w:rsidR="00DD7F74">
        <w:t xml:space="preserve"> Keep in mind; I graduated from ISU with a B.S. in Animal Ecology so your situation may be slightly different from mine but this may be a good idea of how to get into ISU undergrad to take classes:</w:t>
      </w:r>
    </w:p>
    <w:p w14:paraId="33E02B7D" w14:textId="77777777" w:rsidR="00CF5B3A" w:rsidRPr="00CF5B3A" w:rsidRDefault="00CF5B3A" w:rsidP="0032750D">
      <w:pPr>
        <w:spacing w:line="360" w:lineRule="auto"/>
        <w:ind w:left="1440"/>
        <w:rPr>
          <w:i/>
          <w:sz w:val="18"/>
        </w:rPr>
      </w:pPr>
      <w:r w:rsidRPr="00CF5B3A">
        <w:rPr>
          <w:i/>
          <w:sz w:val="18"/>
        </w:rPr>
        <w:t>Dear Lindsay,</w:t>
      </w:r>
    </w:p>
    <w:p w14:paraId="39F13633" w14:textId="77777777" w:rsidR="00CF5B3A" w:rsidRPr="00CF5B3A" w:rsidRDefault="00CF5B3A" w:rsidP="0032750D">
      <w:pPr>
        <w:spacing w:line="360" w:lineRule="auto"/>
        <w:ind w:left="1440"/>
        <w:rPr>
          <w:i/>
          <w:sz w:val="18"/>
        </w:rPr>
      </w:pPr>
      <w:r w:rsidRPr="00CF5B3A">
        <w:rPr>
          <w:i/>
          <w:sz w:val="18"/>
        </w:rPr>
        <w:t xml:space="preserve">They are correct, </w:t>
      </w:r>
      <w:r w:rsidRPr="00CF5B3A">
        <w:rPr>
          <w:b/>
          <w:i/>
          <w:sz w:val="18"/>
        </w:rPr>
        <w:t xml:space="preserve">in order to take classes, </w:t>
      </w:r>
      <w:proofErr w:type="gramStart"/>
      <w:r w:rsidRPr="00CF5B3A">
        <w:rPr>
          <w:b/>
          <w:i/>
          <w:sz w:val="18"/>
        </w:rPr>
        <w:t>you</w:t>
      </w:r>
      <w:proofErr w:type="gramEnd"/>
      <w:r w:rsidRPr="00CF5B3A">
        <w:rPr>
          <w:b/>
          <w:i/>
          <w:sz w:val="18"/>
        </w:rPr>
        <w:t xml:space="preserve"> have to be listed in some capacity as a student</w:t>
      </w:r>
      <w:r w:rsidRPr="00CF5B3A">
        <w:rPr>
          <w:i/>
          <w:sz w:val="18"/>
        </w:rPr>
        <w:t xml:space="preserve">.  You could sign up as a returning student </w:t>
      </w:r>
      <w:r w:rsidRPr="00CF5B3A">
        <w:rPr>
          <w:b/>
          <w:i/>
          <w:sz w:val="18"/>
        </w:rPr>
        <w:t>and list Animal Science as your new major – even if it is only for one semester</w:t>
      </w:r>
      <w:r w:rsidRPr="00CF5B3A">
        <w:rPr>
          <w:i/>
          <w:sz w:val="18"/>
        </w:rPr>
        <w:t xml:space="preserve">.  If you do that, you will get assigned an advisor in Animal Science.  That probably </w:t>
      </w:r>
      <w:r w:rsidRPr="00CF5B3A">
        <w:rPr>
          <w:b/>
          <w:i/>
          <w:sz w:val="18"/>
        </w:rPr>
        <w:t>makes the most sense as it covers the “degree seeking” part of the financial aid question.</w:t>
      </w:r>
      <w:r w:rsidRPr="00CF5B3A">
        <w:rPr>
          <w:i/>
          <w:sz w:val="18"/>
        </w:rPr>
        <w:t xml:space="preserve">  If you want this, </w:t>
      </w:r>
      <w:r w:rsidRPr="00CF5B3A">
        <w:rPr>
          <w:b/>
          <w:i/>
          <w:sz w:val="18"/>
        </w:rPr>
        <w:t>start by calling the Registrar’s Office (515-294-1840) and telling them you want to come back and when</w:t>
      </w:r>
      <w:r w:rsidRPr="00CF5B3A">
        <w:rPr>
          <w:i/>
          <w:sz w:val="18"/>
        </w:rPr>
        <w:t>.  They will issue a RAN fo</w:t>
      </w:r>
      <w:bookmarkStart w:id="1" w:name="_GoBack"/>
      <w:bookmarkEnd w:id="1"/>
      <w:r w:rsidRPr="00CF5B3A">
        <w:rPr>
          <w:i/>
          <w:sz w:val="18"/>
        </w:rPr>
        <w:t>r fall that you would then get from your advisor.</w:t>
      </w:r>
    </w:p>
    <w:p w14:paraId="75B9098E" w14:textId="77777777" w:rsidR="00CF5B3A" w:rsidRPr="00CF5B3A" w:rsidRDefault="00CF5B3A" w:rsidP="0032750D">
      <w:pPr>
        <w:spacing w:line="360" w:lineRule="auto"/>
        <w:ind w:left="1440"/>
        <w:rPr>
          <w:i/>
          <w:sz w:val="18"/>
        </w:rPr>
      </w:pPr>
      <w:r w:rsidRPr="00CF5B3A">
        <w:rPr>
          <w:i/>
          <w:sz w:val="18"/>
        </w:rPr>
        <w:t>Alternatively, you could sign up as a Forestry major, and I could be your advisor, but that would look funny on your transcript.  Even if you sign up for Animal Science, we can still work together when you have questions.  I just could not be the one signing official documents, etc. for you.</w:t>
      </w:r>
    </w:p>
    <w:p w14:paraId="56B09448" w14:textId="77777777" w:rsidR="00CF5B3A" w:rsidRPr="00CF5B3A" w:rsidRDefault="00CF5B3A" w:rsidP="0032750D">
      <w:pPr>
        <w:spacing w:line="360" w:lineRule="auto"/>
        <w:ind w:left="1440"/>
        <w:rPr>
          <w:i/>
          <w:sz w:val="18"/>
        </w:rPr>
      </w:pPr>
      <w:r w:rsidRPr="00CF5B3A">
        <w:rPr>
          <w:i/>
          <w:sz w:val="18"/>
        </w:rPr>
        <w:t>The other possibility that was mentioned it to be a CALS special student.  That is the worst of these three alternatives in my view.  Special students get the last registration start dates.  If you are only taking one semester’s worth of courses that might not be as bad.  You would get an advisor in the college office – probably Dr</w:t>
      </w:r>
      <w:r w:rsidR="00E50D79">
        <w:rPr>
          <w:i/>
          <w:sz w:val="18"/>
        </w:rPr>
        <w:t>.</w:t>
      </w:r>
      <w:r w:rsidRPr="00CF5B3A">
        <w:rPr>
          <w:i/>
          <w:sz w:val="18"/>
        </w:rPr>
        <w:t xml:space="preserve"> Tyler.</w:t>
      </w:r>
    </w:p>
    <w:p w14:paraId="4F356632" w14:textId="77777777" w:rsidR="00CF5B3A" w:rsidRPr="00CF5B3A" w:rsidRDefault="00CF5B3A" w:rsidP="0032750D">
      <w:pPr>
        <w:spacing w:line="360" w:lineRule="auto"/>
        <w:ind w:left="1440"/>
        <w:rPr>
          <w:i/>
          <w:sz w:val="18"/>
        </w:rPr>
      </w:pPr>
      <w:r w:rsidRPr="00CF5B3A">
        <w:rPr>
          <w:i/>
          <w:sz w:val="18"/>
        </w:rPr>
        <w:t>Becoming a grad student would involve a lot of extra work – and take a lot of time.  Again, if you are only planning to take one or two courses to help your academic foundation, I would not recommend this option.</w:t>
      </w:r>
    </w:p>
    <w:p w14:paraId="4E9E7669" w14:textId="77777777" w:rsidR="00CF5B3A" w:rsidRDefault="00CF5B3A" w:rsidP="0032750D">
      <w:pPr>
        <w:spacing w:line="360" w:lineRule="auto"/>
        <w:ind w:left="1440"/>
        <w:rPr>
          <w:sz w:val="18"/>
        </w:rPr>
      </w:pPr>
      <w:r w:rsidRPr="00CF5B3A">
        <w:rPr>
          <w:i/>
          <w:sz w:val="18"/>
        </w:rPr>
        <w:t>I hope this helps!  If you have additional questions, let me know.</w:t>
      </w:r>
    </w:p>
    <w:p w14:paraId="303189B7" w14:textId="77777777" w:rsidR="00EF2675" w:rsidRDefault="008D4F66" w:rsidP="0032750D">
      <w:pPr>
        <w:pStyle w:val="ListParagraph"/>
        <w:numPr>
          <w:ilvl w:val="0"/>
          <w:numId w:val="1"/>
        </w:numPr>
        <w:spacing w:line="360" w:lineRule="auto"/>
      </w:pPr>
      <w:sdt>
        <w:sdtPr>
          <w:rPr>
            <w:b/>
            <w:sz w:val="24"/>
          </w:rPr>
          <w:id w:val="-706179584"/>
          <w14:checkbox>
            <w14:checked w14:val="0"/>
            <w14:checkedState w14:val="2612" w14:font="MS Gothic"/>
            <w14:uncheckedState w14:val="2610" w14:font="MS Gothic"/>
          </w14:checkbox>
        </w:sdtPr>
        <w:sdtEndPr/>
        <w:sdtContent>
          <w:r w:rsidR="00683968" w:rsidRPr="00683968">
            <w:rPr>
              <w:rFonts w:ascii="MS Gothic" w:eastAsia="MS Gothic" w:hAnsi="MS Gothic" w:hint="eastAsia"/>
              <w:b/>
              <w:sz w:val="24"/>
            </w:rPr>
            <w:t>☐</w:t>
          </w:r>
        </w:sdtContent>
      </w:sdt>
      <w:r w:rsidR="00683968" w:rsidRPr="00683968">
        <w:rPr>
          <w:b/>
          <w:sz w:val="24"/>
        </w:rPr>
        <w:t xml:space="preserve">   </w:t>
      </w:r>
      <w:r w:rsidR="00CF5B3A" w:rsidRPr="00DD7F74">
        <w:rPr>
          <w:b/>
          <w:sz w:val="24"/>
          <w:u w:val="single"/>
        </w:rPr>
        <w:t>ENROLL IN AN ISU CLASS</w:t>
      </w:r>
      <w:r w:rsidR="00CF5B3A" w:rsidRPr="00DD7F74">
        <w:rPr>
          <w:sz w:val="24"/>
        </w:rPr>
        <w:t xml:space="preserve"> </w:t>
      </w:r>
      <w:r w:rsidR="00CF5B3A">
        <w:t>– technically the Consortium agreement says to take at least ONE credit at ISU in order for the agreement to be active.</w:t>
      </w:r>
    </w:p>
    <w:p w14:paraId="777CF6B6" w14:textId="77777777" w:rsidR="00EF2675" w:rsidRPr="00EF2675" w:rsidRDefault="00EF2675" w:rsidP="0032750D">
      <w:pPr>
        <w:pStyle w:val="ListParagraph"/>
        <w:numPr>
          <w:ilvl w:val="1"/>
          <w:numId w:val="1"/>
        </w:numPr>
        <w:spacing w:line="360" w:lineRule="auto"/>
        <w:rPr>
          <w:rFonts w:asciiTheme="majorHAnsi" w:hAnsiTheme="majorHAnsi" w:cstheme="majorHAnsi"/>
          <w:sz w:val="16"/>
        </w:rPr>
      </w:pPr>
      <w:r w:rsidRPr="00EF2675">
        <w:rPr>
          <w:rFonts w:asciiTheme="majorHAnsi" w:eastAsia="MS Gothic" w:hAnsiTheme="majorHAnsi" w:cstheme="majorHAnsi"/>
        </w:rPr>
        <w:t>Contact Registrar’s Office and explain your situation (i.e. dismissed &gt; curriculum change from vet med to animal science)</w:t>
      </w:r>
    </w:p>
    <w:p w14:paraId="10119E07" w14:textId="77777777" w:rsidR="00EF2675" w:rsidRPr="00EF2675" w:rsidRDefault="00EF2675" w:rsidP="0032750D">
      <w:pPr>
        <w:pStyle w:val="ListParagraph"/>
        <w:numPr>
          <w:ilvl w:val="1"/>
          <w:numId w:val="1"/>
        </w:numPr>
        <w:spacing w:line="360" w:lineRule="auto"/>
        <w:rPr>
          <w:rFonts w:asciiTheme="majorHAnsi" w:hAnsiTheme="majorHAnsi" w:cstheme="majorHAnsi"/>
          <w:sz w:val="16"/>
        </w:rPr>
      </w:pPr>
      <w:r w:rsidRPr="00EF2675">
        <w:rPr>
          <w:rFonts w:asciiTheme="majorHAnsi" w:eastAsia="MS Gothic" w:hAnsiTheme="majorHAnsi" w:cstheme="majorHAnsi"/>
        </w:rPr>
        <w:t xml:space="preserve">Contact Mary Lents </w:t>
      </w:r>
      <w:r>
        <w:rPr>
          <w:rFonts w:asciiTheme="majorHAnsi" w:eastAsia="MS Gothic" w:hAnsiTheme="majorHAnsi" w:cstheme="majorHAnsi"/>
        </w:rPr>
        <w:t xml:space="preserve">(515-294-3161) </w:t>
      </w:r>
      <w:r w:rsidRPr="00EF2675">
        <w:rPr>
          <w:rFonts w:asciiTheme="majorHAnsi" w:eastAsia="MS Gothic" w:hAnsiTheme="majorHAnsi" w:cstheme="majorHAnsi"/>
        </w:rPr>
        <w:t xml:space="preserve">to find out who your </w:t>
      </w:r>
      <w:r w:rsidR="00722906">
        <w:rPr>
          <w:rFonts w:asciiTheme="majorHAnsi" w:eastAsia="MS Gothic" w:hAnsiTheme="majorHAnsi" w:cstheme="majorHAnsi"/>
        </w:rPr>
        <w:t xml:space="preserve">Animal Science </w:t>
      </w:r>
      <w:r w:rsidRPr="00EF2675">
        <w:rPr>
          <w:rFonts w:asciiTheme="majorHAnsi" w:eastAsia="MS Gothic" w:hAnsiTheme="majorHAnsi" w:cstheme="majorHAnsi"/>
        </w:rPr>
        <w:t>advisor is</w:t>
      </w:r>
    </w:p>
    <w:p w14:paraId="0EE83A67" w14:textId="77777777" w:rsidR="00CF5B3A" w:rsidRDefault="00EF2675" w:rsidP="0032750D">
      <w:pPr>
        <w:pStyle w:val="ListParagraph"/>
        <w:numPr>
          <w:ilvl w:val="1"/>
          <w:numId w:val="1"/>
        </w:numPr>
        <w:spacing w:line="360" w:lineRule="auto"/>
      </w:pPr>
      <w:r w:rsidRPr="00EF2675">
        <w:rPr>
          <w:rFonts w:asciiTheme="majorHAnsi" w:eastAsia="MS Gothic" w:hAnsiTheme="majorHAnsi" w:cstheme="majorHAnsi"/>
        </w:rPr>
        <w:t>Contact your advisor to get your RAN number so you can register for classes</w:t>
      </w:r>
      <w:r w:rsidR="00683968">
        <w:br/>
      </w:r>
    </w:p>
    <w:p w14:paraId="7E153C4F" w14:textId="77777777" w:rsidR="00CF5B3A" w:rsidRDefault="008D4F66" w:rsidP="0032750D">
      <w:pPr>
        <w:pStyle w:val="ListParagraph"/>
        <w:numPr>
          <w:ilvl w:val="0"/>
          <w:numId w:val="1"/>
        </w:numPr>
        <w:spacing w:line="360" w:lineRule="auto"/>
      </w:pPr>
      <w:sdt>
        <w:sdtPr>
          <w:rPr>
            <w:b/>
            <w:sz w:val="24"/>
          </w:rPr>
          <w:id w:val="-465356647"/>
          <w14:checkbox>
            <w14:checked w14:val="0"/>
            <w14:checkedState w14:val="2612" w14:font="MS Gothic"/>
            <w14:uncheckedState w14:val="2610" w14:font="MS Gothic"/>
          </w14:checkbox>
        </w:sdtPr>
        <w:sdtEndPr/>
        <w:sdtContent>
          <w:r w:rsidR="00683968" w:rsidRPr="00683968">
            <w:rPr>
              <w:rFonts w:ascii="MS Gothic" w:eastAsia="MS Gothic" w:hAnsi="MS Gothic" w:hint="eastAsia"/>
              <w:b/>
              <w:sz w:val="24"/>
            </w:rPr>
            <w:t>☐</w:t>
          </w:r>
        </w:sdtContent>
      </w:sdt>
      <w:r w:rsidR="00683968" w:rsidRPr="00683968">
        <w:rPr>
          <w:b/>
          <w:sz w:val="24"/>
        </w:rPr>
        <w:t xml:space="preserve">   </w:t>
      </w:r>
      <w:r w:rsidR="00CF5B3A" w:rsidRPr="00DD7F74">
        <w:rPr>
          <w:b/>
          <w:sz w:val="24"/>
          <w:u w:val="single"/>
        </w:rPr>
        <w:t>ENROLL IN CSU/OSU/ETC. CLASS</w:t>
      </w:r>
      <w:r w:rsidR="00CF5B3A" w:rsidRPr="00DD7F74">
        <w:rPr>
          <w:sz w:val="24"/>
        </w:rPr>
        <w:t xml:space="preserve"> – </w:t>
      </w:r>
      <w:r w:rsidR="00CF5B3A">
        <w:t>the “host” college needs to see that you are enrolled at ISU in order to sign the Consortium agreement</w:t>
      </w:r>
    </w:p>
    <w:p w14:paraId="0FB79A10" w14:textId="77777777" w:rsidR="00CF5B3A" w:rsidRDefault="00CF5B3A" w:rsidP="0032750D">
      <w:pPr>
        <w:pStyle w:val="ListParagraph"/>
        <w:numPr>
          <w:ilvl w:val="1"/>
          <w:numId w:val="1"/>
        </w:numPr>
        <w:spacing w:line="360" w:lineRule="auto"/>
      </w:pPr>
      <w:r>
        <w:lastRenderedPageBreak/>
        <w:t xml:space="preserve">When taking CSU/OSU/ETC. classes, you need to enroll in classes that you received a C- or lower in (in vet med). For example, I got a D+ in </w:t>
      </w:r>
      <w:proofErr w:type="spellStart"/>
      <w:r>
        <w:t>histo</w:t>
      </w:r>
      <w:proofErr w:type="spellEnd"/>
      <w:r>
        <w:t xml:space="preserve"> and a D in Nutrition</w:t>
      </w:r>
      <w:r w:rsidR="00DD7F74">
        <w:t xml:space="preserve"> in the fall</w:t>
      </w:r>
      <w:r>
        <w:t xml:space="preserve">. Therefore, I will enroll in </w:t>
      </w:r>
      <w:proofErr w:type="spellStart"/>
      <w:r>
        <w:t>histo</w:t>
      </w:r>
      <w:proofErr w:type="spellEnd"/>
      <w:r>
        <w:t xml:space="preserve"> at CSU (BMS 300) and </w:t>
      </w:r>
      <w:r w:rsidR="00DD7F74">
        <w:t>nutrition</w:t>
      </w:r>
      <w:r>
        <w:t xml:space="preserve"> through OSU (</w:t>
      </w:r>
      <w:r w:rsidRPr="00CF5B3A">
        <w:t>ANSI 3543E</w:t>
      </w:r>
      <w:r>
        <w:t>)</w:t>
      </w:r>
      <w:r w:rsidR="00DD7F74">
        <w:t xml:space="preserve"> for this coming fall.</w:t>
      </w:r>
    </w:p>
    <w:p w14:paraId="119E18EE" w14:textId="77777777" w:rsidR="00CF5B3A" w:rsidRDefault="00CF5B3A" w:rsidP="0032750D">
      <w:pPr>
        <w:pStyle w:val="ListParagraph"/>
        <w:numPr>
          <w:ilvl w:val="1"/>
          <w:numId w:val="1"/>
        </w:numPr>
        <w:spacing w:line="360" w:lineRule="auto"/>
      </w:pPr>
      <w:r>
        <w:t xml:space="preserve">CSU’s courses for credit: </w:t>
      </w:r>
      <w:hyperlink r:id="rId8" w:history="1">
        <w:r>
          <w:rPr>
            <w:rStyle w:val="Hyperlink"/>
          </w:rPr>
          <w:t>https://www.online.colostate.edu/dotCMS/addToCart</w:t>
        </w:r>
      </w:hyperlink>
    </w:p>
    <w:p w14:paraId="792F1004" w14:textId="77777777" w:rsidR="00CF5B3A" w:rsidRPr="004A0D1F" w:rsidRDefault="00CF5B3A" w:rsidP="0032750D">
      <w:pPr>
        <w:pStyle w:val="ListParagraph"/>
        <w:numPr>
          <w:ilvl w:val="1"/>
          <w:numId w:val="1"/>
        </w:numPr>
        <w:spacing w:line="360" w:lineRule="auto"/>
        <w:rPr>
          <w:rStyle w:val="Hyperlink"/>
          <w:color w:val="auto"/>
          <w:u w:val="none"/>
        </w:rPr>
      </w:pPr>
      <w:r>
        <w:t xml:space="preserve">OSU’s Nutrition course for </w:t>
      </w:r>
      <w:r w:rsidR="00D14AB4">
        <w:rPr>
          <w:b/>
        </w:rPr>
        <w:t>3</w:t>
      </w:r>
      <w:r>
        <w:t xml:space="preserve"> credits: </w:t>
      </w:r>
      <w:hyperlink r:id="rId9" w:history="1">
        <w:r>
          <w:rPr>
            <w:rStyle w:val="Hyperlink"/>
          </w:rPr>
          <w:t>http://is.okstate.edu/CourseInfo.vbhtml?section_id=575&amp;fbclid=IwAR0j0JMHNPedi_djDrglTNHoYUdfVWHRXyGR3xFchbgDWTacV0icHc2jKGs</w:t>
        </w:r>
      </w:hyperlink>
    </w:p>
    <w:p w14:paraId="1D865414" w14:textId="77777777" w:rsidR="004A0D1F" w:rsidRDefault="004A0D1F" w:rsidP="0032750D">
      <w:pPr>
        <w:pStyle w:val="ListParagraph"/>
        <w:numPr>
          <w:ilvl w:val="2"/>
          <w:numId w:val="1"/>
        </w:numPr>
        <w:spacing w:line="360" w:lineRule="auto"/>
      </w:pPr>
      <w:r>
        <w:t xml:space="preserve">NOTE: OSU’S Nutrition course will </w:t>
      </w:r>
      <w:r w:rsidRPr="00D14AB4">
        <w:rPr>
          <w:b/>
          <w:highlight w:val="yellow"/>
        </w:rPr>
        <w:t>NOT</w:t>
      </w:r>
      <w:r>
        <w:t xml:space="preserve"> be covered by ISU’s financial aid </w:t>
      </w:r>
      <w:r>
        <w:sym w:font="Wingdings" w:char="F04C"/>
      </w:r>
      <w:r w:rsidR="0032750D">
        <w:t xml:space="preserve"> sadly, this is an out of pocket expense…</w:t>
      </w:r>
    </w:p>
    <w:p w14:paraId="45544906" w14:textId="77777777" w:rsidR="00DD7F74" w:rsidRDefault="00DD7F74" w:rsidP="0032750D">
      <w:pPr>
        <w:pStyle w:val="ListParagraph"/>
        <w:numPr>
          <w:ilvl w:val="1"/>
          <w:numId w:val="1"/>
        </w:numPr>
        <w:spacing w:line="360" w:lineRule="auto"/>
      </w:pPr>
      <w:r>
        <w:t>Repeat this process for spring semester.</w:t>
      </w:r>
      <w:r w:rsidR="00683968">
        <w:br/>
      </w:r>
    </w:p>
    <w:p w14:paraId="4D824924" w14:textId="77777777" w:rsidR="004B05CD" w:rsidRDefault="008D4F66" w:rsidP="0032750D">
      <w:pPr>
        <w:pStyle w:val="ListParagraph"/>
        <w:numPr>
          <w:ilvl w:val="0"/>
          <w:numId w:val="1"/>
        </w:numPr>
        <w:spacing w:line="360" w:lineRule="auto"/>
      </w:pPr>
      <w:sdt>
        <w:sdtPr>
          <w:rPr>
            <w:b/>
            <w:sz w:val="24"/>
          </w:rPr>
          <w:id w:val="-2015288415"/>
          <w14:checkbox>
            <w14:checked w14:val="0"/>
            <w14:checkedState w14:val="2612" w14:font="MS Gothic"/>
            <w14:uncheckedState w14:val="2610" w14:font="MS Gothic"/>
          </w14:checkbox>
        </w:sdtPr>
        <w:sdtEndPr/>
        <w:sdtContent>
          <w:r w:rsidR="00683968" w:rsidRPr="00683968">
            <w:rPr>
              <w:rFonts w:ascii="MS Gothic" w:eastAsia="MS Gothic" w:hAnsi="MS Gothic" w:hint="eastAsia"/>
              <w:b/>
              <w:sz w:val="24"/>
            </w:rPr>
            <w:t>☐</w:t>
          </w:r>
        </w:sdtContent>
      </w:sdt>
      <w:r w:rsidR="00683968" w:rsidRPr="00683968">
        <w:rPr>
          <w:b/>
          <w:sz w:val="24"/>
        </w:rPr>
        <w:t xml:space="preserve">   </w:t>
      </w:r>
      <w:r w:rsidR="00DD7F74" w:rsidRPr="00DD7F74">
        <w:rPr>
          <w:b/>
          <w:sz w:val="24"/>
          <w:u w:val="single"/>
        </w:rPr>
        <w:t>FILL OUT CONSORTIUM AGREEMENT FORM</w:t>
      </w:r>
      <w:r w:rsidR="00DD7F74" w:rsidRPr="00DD7F74">
        <w:rPr>
          <w:sz w:val="24"/>
        </w:rPr>
        <w:t xml:space="preserve"> </w:t>
      </w:r>
      <w:r w:rsidR="00DD7F74">
        <w:t>– this is pretty straight forward to fill out. The “host” college is the college you will be taking your makeup classes at.</w:t>
      </w:r>
    </w:p>
    <w:p w14:paraId="1A3CBB61" w14:textId="77777777" w:rsidR="004A0D1F" w:rsidRPr="004A0D1F" w:rsidRDefault="004B05CD" w:rsidP="0032750D">
      <w:pPr>
        <w:pStyle w:val="ListParagraph"/>
        <w:numPr>
          <w:ilvl w:val="1"/>
          <w:numId w:val="1"/>
        </w:numPr>
        <w:spacing w:line="360" w:lineRule="auto"/>
        <w:rPr>
          <w:rStyle w:val="Hyperlink"/>
          <w:color w:val="auto"/>
          <w:u w:val="none"/>
        </w:rPr>
      </w:pPr>
      <w:r w:rsidRPr="004B05CD">
        <w:rPr>
          <w:rFonts w:asciiTheme="majorHAnsi" w:eastAsia="MS Gothic" w:hAnsiTheme="majorHAnsi" w:cstheme="majorHAnsi"/>
          <w:szCs w:val="20"/>
        </w:rPr>
        <w:t>Link for ISU’s Consortium Agreement</w:t>
      </w:r>
      <w:r w:rsidRPr="004B05CD">
        <w:rPr>
          <w:rFonts w:asciiTheme="majorHAnsi" w:hAnsiTheme="majorHAnsi" w:cstheme="majorHAnsi"/>
          <w:szCs w:val="20"/>
        </w:rPr>
        <w:t xml:space="preserve">: </w:t>
      </w:r>
      <w:hyperlink r:id="rId10" w:history="1">
        <w:r>
          <w:rPr>
            <w:rStyle w:val="Hyperlink"/>
          </w:rPr>
          <w:t>https://www.financialaid.iastate.edu/consortium-agreement/</w:t>
        </w:r>
      </w:hyperlink>
    </w:p>
    <w:p w14:paraId="26ED2ECA" w14:textId="77777777" w:rsidR="004A0D1F" w:rsidRDefault="004A0D1F" w:rsidP="0032750D">
      <w:pPr>
        <w:pStyle w:val="ListParagraph"/>
        <w:numPr>
          <w:ilvl w:val="1"/>
          <w:numId w:val="1"/>
        </w:numPr>
        <w:spacing w:line="360" w:lineRule="auto"/>
      </w:pPr>
      <w:r w:rsidRPr="004A0D1F">
        <w:rPr>
          <w:rStyle w:val="Hyperlink"/>
          <w:color w:val="auto"/>
          <w:u w:val="none"/>
        </w:rPr>
        <w:t>In order to receive financial aid</w:t>
      </w:r>
      <w:r w:rsidRPr="004A0D1F">
        <w:t xml:space="preserve"> using the consortium </w:t>
      </w:r>
      <w:r>
        <w:t xml:space="preserve">agreement, you need to be a degree-seeking student taking a </w:t>
      </w:r>
      <w:r w:rsidRPr="004A0D1F">
        <w:rPr>
          <w:b/>
        </w:rPr>
        <w:t>MINIMUM of 6 credits</w:t>
      </w:r>
    </w:p>
    <w:p w14:paraId="7428B7D9" w14:textId="77777777" w:rsidR="004A0D1F" w:rsidRPr="004A0D1F" w:rsidRDefault="004A0D1F" w:rsidP="0032750D">
      <w:pPr>
        <w:pStyle w:val="ListParagraph"/>
        <w:numPr>
          <w:ilvl w:val="2"/>
          <w:numId w:val="1"/>
        </w:numPr>
        <w:spacing w:line="360" w:lineRule="auto"/>
        <w:rPr>
          <w:rFonts w:asciiTheme="majorHAnsi" w:hAnsiTheme="majorHAnsi" w:cstheme="majorHAnsi"/>
        </w:rPr>
      </w:pPr>
      <w:r w:rsidRPr="004A0D1F">
        <w:rPr>
          <w:rStyle w:val="Hyperlink"/>
          <w:rFonts w:asciiTheme="majorHAnsi" w:hAnsiTheme="majorHAnsi" w:cstheme="majorHAnsi"/>
          <w:color w:val="auto"/>
          <w:u w:val="none"/>
        </w:rPr>
        <w:t xml:space="preserve">So for fall I took: </w:t>
      </w:r>
    </w:p>
    <w:tbl>
      <w:tblPr>
        <w:tblStyle w:val="TableGrid"/>
        <w:tblW w:w="0" w:type="auto"/>
        <w:tblInd w:w="2160" w:type="dxa"/>
        <w:tblLook w:val="04A0" w:firstRow="1" w:lastRow="0" w:firstColumn="1" w:lastColumn="0" w:noHBand="0" w:noVBand="1"/>
      </w:tblPr>
      <w:tblGrid>
        <w:gridCol w:w="3630"/>
        <w:gridCol w:w="3560"/>
      </w:tblGrid>
      <w:tr w:rsidR="004A0D1F" w:rsidRPr="004A0D1F" w14:paraId="5EB3DDF8" w14:textId="77777777" w:rsidTr="004A0D1F">
        <w:tc>
          <w:tcPr>
            <w:tcW w:w="4675" w:type="dxa"/>
          </w:tcPr>
          <w:p w14:paraId="5921F013" w14:textId="77777777" w:rsidR="004A0D1F" w:rsidRPr="004A0D1F" w:rsidRDefault="004A0D1F" w:rsidP="0032750D">
            <w:pPr>
              <w:pStyle w:val="ListParagraph"/>
              <w:spacing w:line="360" w:lineRule="auto"/>
              <w:ind w:left="0"/>
              <w:rPr>
                <w:rFonts w:asciiTheme="majorHAnsi" w:hAnsiTheme="majorHAnsi" w:cstheme="majorHAnsi"/>
              </w:rPr>
            </w:pPr>
            <w:r w:rsidRPr="004A0D1F">
              <w:rPr>
                <w:rFonts w:asciiTheme="majorHAnsi" w:hAnsiTheme="majorHAnsi" w:cstheme="majorHAnsi"/>
              </w:rPr>
              <w:t xml:space="preserve">ISU – VDPAM 365 (animal welfare judging) </w:t>
            </w:r>
          </w:p>
        </w:tc>
        <w:tc>
          <w:tcPr>
            <w:tcW w:w="4675" w:type="dxa"/>
          </w:tcPr>
          <w:p w14:paraId="0603E6A4" w14:textId="77777777" w:rsidR="004A0D1F" w:rsidRPr="004A0D1F" w:rsidRDefault="004A0D1F" w:rsidP="0032750D">
            <w:pPr>
              <w:pStyle w:val="ListParagraph"/>
              <w:spacing w:line="360" w:lineRule="auto"/>
              <w:ind w:left="0"/>
              <w:rPr>
                <w:rFonts w:asciiTheme="majorHAnsi" w:hAnsiTheme="majorHAnsi" w:cstheme="majorHAnsi"/>
              </w:rPr>
            </w:pPr>
            <w:r w:rsidRPr="004A0D1F">
              <w:rPr>
                <w:rFonts w:asciiTheme="majorHAnsi" w:hAnsiTheme="majorHAnsi" w:cstheme="majorHAnsi"/>
              </w:rPr>
              <w:t>1 credit</w:t>
            </w:r>
          </w:p>
        </w:tc>
      </w:tr>
      <w:tr w:rsidR="004A0D1F" w:rsidRPr="004A0D1F" w14:paraId="79269D00" w14:textId="77777777" w:rsidTr="004A0D1F">
        <w:tc>
          <w:tcPr>
            <w:tcW w:w="4675" w:type="dxa"/>
          </w:tcPr>
          <w:p w14:paraId="35575C5E" w14:textId="77777777" w:rsidR="004A0D1F" w:rsidRPr="004A0D1F" w:rsidRDefault="00D14AB4" w:rsidP="0032750D">
            <w:pPr>
              <w:pStyle w:val="ListParagraph"/>
              <w:spacing w:line="360" w:lineRule="auto"/>
              <w:ind w:left="0"/>
              <w:rPr>
                <w:rFonts w:asciiTheme="majorHAnsi" w:hAnsiTheme="majorHAnsi" w:cstheme="majorHAnsi"/>
              </w:rPr>
            </w:pPr>
            <w:r>
              <w:rPr>
                <w:rFonts w:asciiTheme="majorHAnsi" w:hAnsiTheme="majorHAnsi" w:cstheme="majorHAnsi"/>
              </w:rPr>
              <w:t>ISU – ANS 4</w:t>
            </w:r>
            <w:r w:rsidR="004A0D1F" w:rsidRPr="004A0D1F">
              <w:rPr>
                <w:rFonts w:asciiTheme="majorHAnsi" w:hAnsiTheme="majorHAnsi" w:cstheme="majorHAnsi"/>
              </w:rPr>
              <w:t>11 (issues in animal science)</w:t>
            </w:r>
          </w:p>
        </w:tc>
        <w:tc>
          <w:tcPr>
            <w:tcW w:w="4675" w:type="dxa"/>
          </w:tcPr>
          <w:p w14:paraId="737F63DA" w14:textId="77777777" w:rsidR="004A0D1F" w:rsidRPr="004A0D1F" w:rsidRDefault="004A0D1F" w:rsidP="0032750D">
            <w:pPr>
              <w:pStyle w:val="ListParagraph"/>
              <w:spacing w:line="360" w:lineRule="auto"/>
              <w:ind w:left="0"/>
              <w:rPr>
                <w:rFonts w:asciiTheme="majorHAnsi" w:hAnsiTheme="majorHAnsi" w:cstheme="majorHAnsi"/>
              </w:rPr>
            </w:pPr>
            <w:r w:rsidRPr="004A0D1F">
              <w:rPr>
                <w:rFonts w:asciiTheme="majorHAnsi" w:hAnsiTheme="majorHAnsi" w:cstheme="majorHAnsi"/>
              </w:rPr>
              <w:t>1 credit</w:t>
            </w:r>
          </w:p>
        </w:tc>
      </w:tr>
      <w:tr w:rsidR="004A0D1F" w:rsidRPr="004A0D1F" w14:paraId="05B2D2C2" w14:textId="77777777" w:rsidTr="004A0D1F">
        <w:tc>
          <w:tcPr>
            <w:tcW w:w="4675" w:type="dxa"/>
          </w:tcPr>
          <w:p w14:paraId="5961FE1D" w14:textId="77777777" w:rsidR="004A0D1F" w:rsidRPr="004A0D1F" w:rsidRDefault="004A0D1F" w:rsidP="0032750D">
            <w:pPr>
              <w:pStyle w:val="ListParagraph"/>
              <w:spacing w:line="360" w:lineRule="auto"/>
              <w:ind w:left="0"/>
              <w:rPr>
                <w:rFonts w:asciiTheme="majorHAnsi" w:hAnsiTheme="majorHAnsi" w:cstheme="majorHAnsi"/>
              </w:rPr>
            </w:pPr>
            <w:r w:rsidRPr="004A0D1F">
              <w:rPr>
                <w:rFonts w:asciiTheme="majorHAnsi" w:hAnsiTheme="majorHAnsi" w:cstheme="majorHAnsi"/>
              </w:rPr>
              <w:t>CSU – BMS 300 (principles in human physiology)</w:t>
            </w:r>
          </w:p>
        </w:tc>
        <w:tc>
          <w:tcPr>
            <w:tcW w:w="4675" w:type="dxa"/>
          </w:tcPr>
          <w:p w14:paraId="1F5E74C8" w14:textId="77777777" w:rsidR="004A0D1F" w:rsidRPr="004A0D1F" w:rsidRDefault="004A0D1F" w:rsidP="0032750D">
            <w:pPr>
              <w:pStyle w:val="ListParagraph"/>
              <w:spacing w:line="360" w:lineRule="auto"/>
              <w:ind w:left="0"/>
              <w:rPr>
                <w:rFonts w:asciiTheme="majorHAnsi" w:hAnsiTheme="majorHAnsi" w:cstheme="majorHAnsi"/>
              </w:rPr>
            </w:pPr>
            <w:r w:rsidRPr="004A0D1F">
              <w:rPr>
                <w:rFonts w:asciiTheme="majorHAnsi" w:hAnsiTheme="majorHAnsi" w:cstheme="majorHAnsi"/>
              </w:rPr>
              <w:t>4 credits</w:t>
            </w:r>
          </w:p>
        </w:tc>
      </w:tr>
      <w:tr w:rsidR="004A0D1F" w:rsidRPr="004A0D1F" w14:paraId="3CBAD35D" w14:textId="77777777" w:rsidTr="004A0D1F">
        <w:tc>
          <w:tcPr>
            <w:tcW w:w="4675" w:type="dxa"/>
          </w:tcPr>
          <w:p w14:paraId="384C157F" w14:textId="77777777" w:rsidR="004A0D1F" w:rsidRPr="004A0D1F" w:rsidRDefault="004A0D1F" w:rsidP="0032750D">
            <w:pPr>
              <w:pStyle w:val="ListParagraph"/>
              <w:spacing w:line="360" w:lineRule="auto"/>
              <w:ind w:left="0"/>
              <w:rPr>
                <w:rFonts w:asciiTheme="majorHAnsi" w:hAnsiTheme="majorHAnsi" w:cstheme="majorHAnsi"/>
              </w:rPr>
            </w:pPr>
            <w:r w:rsidRPr="004A0D1F">
              <w:rPr>
                <w:rFonts w:asciiTheme="majorHAnsi" w:hAnsiTheme="majorHAnsi" w:cstheme="majorHAnsi"/>
              </w:rPr>
              <w:t xml:space="preserve">OSU – </w:t>
            </w:r>
            <w:r w:rsidRPr="004A0D1F">
              <w:rPr>
                <w:rFonts w:asciiTheme="majorHAnsi" w:hAnsiTheme="majorHAnsi" w:cstheme="majorHAnsi"/>
                <w:bCs/>
                <w:sz w:val="18"/>
                <w:szCs w:val="18"/>
              </w:rPr>
              <w:t>ANSI 3543E (animal nutrition)</w:t>
            </w:r>
          </w:p>
        </w:tc>
        <w:tc>
          <w:tcPr>
            <w:tcW w:w="4675" w:type="dxa"/>
          </w:tcPr>
          <w:p w14:paraId="59E18BBE" w14:textId="77777777" w:rsidR="004A0D1F" w:rsidRPr="004A0D1F" w:rsidRDefault="004A0D1F" w:rsidP="0032750D">
            <w:pPr>
              <w:pStyle w:val="ListParagraph"/>
              <w:spacing w:line="360" w:lineRule="auto"/>
              <w:ind w:left="0"/>
              <w:rPr>
                <w:rFonts w:asciiTheme="majorHAnsi" w:hAnsiTheme="majorHAnsi" w:cstheme="majorHAnsi"/>
              </w:rPr>
            </w:pPr>
            <w:r w:rsidRPr="004A0D1F">
              <w:rPr>
                <w:rFonts w:asciiTheme="majorHAnsi" w:hAnsiTheme="majorHAnsi" w:cstheme="majorHAnsi"/>
              </w:rPr>
              <w:t xml:space="preserve">3 credits but does </w:t>
            </w:r>
            <w:r w:rsidRPr="004A0D1F">
              <w:rPr>
                <w:rFonts w:asciiTheme="majorHAnsi" w:hAnsiTheme="majorHAnsi" w:cstheme="majorHAnsi"/>
                <w:b/>
              </w:rPr>
              <w:t>NOT</w:t>
            </w:r>
            <w:r w:rsidRPr="004A0D1F">
              <w:rPr>
                <w:rFonts w:asciiTheme="majorHAnsi" w:hAnsiTheme="majorHAnsi" w:cstheme="majorHAnsi"/>
              </w:rPr>
              <w:t xml:space="preserve"> count towards financial aid</w:t>
            </w:r>
          </w:p>
        </w:tc>
      </w:tr>
    </w:tbl>
    <w:p w14:paraId="664B5A5E" w14:textId="77777777" w:rsidR="00D14AB4" w:rsidRDefault="00D14AB4" w:rsidP="0032750D">
      <w:pPr>
        <w:spacing w:line="360" w:lineRule="auto"/>
      </w:pPr>
    </w:p>
    <w:p w14:paraId="73D6C234" w14:textId="77777777" w:rsidR="00D14AB4" w:rsidRDefault="00D14AB4" w:rsidP="0032750D">
      <w:pPr>
        <w:spacing w:line="360" w:lineRule="auto"/>
      </w:pPr>
      <w:r>
        <w:t>In the image below, these are the steps of the Consortium Agreement...in simplest terms:</w:t>
      </w:r>
    </w:p>
    <w:p w14:paraId="10E540FA" w14:textId="77777777" w:rsidR="00D14AB4" w:rsidRDefault="00D14AB4" w:rsidP="00D14AB4">
      <w:pPr>
        <w:spacing w:line="360" w:lineRule="auto"/>
        <w:jc w:val="center"/>
      </w:pPr>
      <w:r>
        <w:rPr>
          <w:noProof/>
        </w:rPr>
        <w:lastRenderedPageBreak/>
        <w:drawing>
          <wp:inline distT="0" distB="0" distL="0" distR="0" wp14:anchorId="4782DF85" wp14:editId="02C5CB16">
            <wp:extent cx="5125811" cy="2883269"/>
            <wp:effectExtent l="0" t="254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0823_062547.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5127205" cy="2884053"/>
                    </a:xfrm>
                    <a:prstGeom prst="rect">
                      <a:avLst/>
                    </a:prstGeom>
                  </pic:spPr>
                </pic:pic>
              </a:graphicData>
            </a:graphic>
          </wp:inline>
        </w:drawing>
      </w:r>
      <w:r w:rsidR="00683968" w:rsidRPr="004A0D1F">
        <w:br/>
      </w:r>
    </w:p>
    <w:p w14:paraId="45FA6281" w14:textId="77777777" w:rsidR="00D14AB4" w:rsidRDefault="00D14AB4" w:rsidP="00D14AB4">
      <w:pPr>
        <w:spacing w:line="360" w:lineRule="auto"/>
        <w:jc w:val="center"/>
      </w:pPr>
    </w:p>
    <w:p w14:paraId="31A1C4BB" w14:textId="77777777" w:rsidR="00D14AB4" w:rsidRDefault="00C7357B" w:rsidP="00D14AB4">
      <w:pPr>
        <w:spacing w:line="360" w:lineRule="auto"/>
        <w:jc w:val="center"/>
      </w:pPr>
      <w:r>
        <w:t xml:space="preserve">Here is </w:t>
      </w:r>
      <w:r w:rsidR="00D14AB4">
        <w:t>the financial aid award I received</w:t>
      </w:r>
      <w:r>
        <w:t xml:space="preserve"> for fall and spring semesters</w:t>
      </w:r>
    </w:p>
    <w:p w14:paraId="260519EB" w14:textId="77777777" w:rsidR="00C7357B" w:rsidRDefault="00D14AB4" w:rsidP="00D14AB4">
      <w:pPr>
        <w:spacing w:line="360" w:lineRule="auto"/>
        <w:jc w:val="center"/>
      </w:pPr>
      <w:r>
        <w:t>***Remember*** Depending on your situation, your aid award may be slightly different</w:t>
      </w:r>
      <w:r w:rsidR="00C7357B">
        <w:t>:</w:t>
      </w:r>
    </w:p>
    <w:p w14:paraId="2CC01A00" w14:textId="77777777" w:rsidR="00C7357B" w:rsidRDefault="004D0422" w:rsidP="0032750D">
      <w:pPr>
        <w:spacing w:line="360" w:lineRule="auto"/>
      </w:pPr>
      <w:r>
        <w:rPr>
          <w:noProof/>
        </w:rPr>
        <w:lastRenderedPageBreak/>
        <mc:AlternateContent>
          <mc:Choice Requires="wpi">
            <w:drawing>
              <wp:anchor distT="0" distB="0" distL="114300" distR="114300" simplePos="0" relativeHeight="251659264" behindDoc="0" locked="0" layoutInCell="1" allowOverlap="1" wp14:anchorId="29E7A553" wp14:editId="36BE2736">
                <wp:simplePos x="0" y="0"/>
                <wp:positionH relativeFrom="column">
                  <wp:posOffset>1183800</wp:posOffset>
                </wp:positionH>
                <wp:positionV relativeFrom="paragraph">
                  <wp:posOffset>95835</wp:posOffset>
                </wp:positionV>
                <wp:extent cx="3656520" cy="68400"/>
                <wp:effectExtent l="57150" t="114300" r="77470" b="141605"/>
                <wp:wrapNone/>
                <wp:docPr id="2" name="Ink 2"/>
                <wp:cNvGraphicFramePr/>
                <a:graphic xmlns:a="http://schemas.openxmlformats.org/drawingml/2006/main">
                  <a:graphicData uri="http://schemas.microsoft.com/office/word/2010/wordprocessingInk">
                    <w14:contentPart bwMode="auto" r:id="rId12">
                      <w14:nvContentPartPr>
                        <w14:cNvContentPartPr/>
                      </w14:nvContentPartPr>
                      <w14:xfrm>
                        <a:off x="0" y="0"/>
                        <a:ext cx="3656520" cy="68400"/>
                      </w14:xfrm>
                    </w14:contentPart>
                  </a:graphicData>
                </a:graphic>
              </wp:anchor>
            </w:drawing>
          </mc:Choice>
          <mc:Fallback>
            <w:pict>
              <v:shapetype w14:anchorId="7868B3A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90.5pt;margin-top:.65pt;width:294.05pt;height:19.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">
                <v:imagedata r:id="rId13" o:title=""/>
              </v:shape>
            </w:pict>
          </mc:Fallback>
        </mc:AlternateContent>
      </w:r>
      <w:r w:rsidR="00C7357B">
        <w:rPr>
          <w:noProof/>
        </w:rPr>
        <w:drawing>
          <wp:inline distT="0" distB="0" distL="0" distR="0" wp14:anchorId="37F31617" wp14:editId="03A3312C">
            <wp:extent cx="5943600" cy="39693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969385"/>
                    </a:xfrm>
                    <a:prstGeom prst="rect">
                      <a:avLst/>
                    </a:prstGeom>
                  </pic:spPr>
                </pic:pic>
              </a:graphicData>
            </a:graphic>
          </wp:inline>
        </w:drawing>
      </w:r>
    </w:p>
    <w:p w14:paraId="60B22C5E" w14:textId="77777777" w:rsidR="00783E31" w:rsidRPr="004A0D1F" w:rsidRDefault="00783E31" w:rsidP="0032750D">
      <w:pPr>
        <w:spacing w:line="360" w:lineRule="auto"/>
      </w:pPr>
    </w:p>
    <w:p w14:paraId="2E5CFF18" w14:textId="77777777" w:rsidR="00DD7F74" w:rsidRPr="00DD7F74" w:rsidRDefault="008D4F66" w:rsidP="0032750D">
      <w:pPr>
        <w:pStyle w:val="ListParagraph"/>
        <w:numPr>
          <w:ilvl w:val="0"/>
          <w:numId w:val="1"/>
        </w:numPr>
        <w:spacing w:line="360" w:lineRule="auto"/>
        <w:rPr>
          <w:sz w:val="24"/>
        </w:rPr>
      </w:pPr>
      <w:sdt>
        <w:sdtPr>
          <w:rPr>
            <w:b/>
            <w:sz w:val="24"/>
          </w:rPr>
          <w:id w:val="706301887"/>
          <w14:checkbox>
            <w14:checked w14:val="0"/>
            <w14:checkedState w14:val="2612" w14:font="MS Gothic"/>
            <w14:uncheckedState w14:val="2610" w14:font="MS Gothic"/>
          </w14:checkbox>
        </w:sdtPr>
        <w:sdtEndPr/>
        <w:sdtContent>
          <w:r w:rsidR="00683968" w:rsidRPr="00683968">
            <w:rPr>
              <w:rFonts w:ascii="MS Gothic" w:eastAsia="MS Gothic" w:hAnsi="MS Gothic" w:hint="eastAsia"/>
              <w:b/>
              <w:sz w:val="24"/>
            </w:rPr>
            <w:t>☐</w:t>
          </w:r>
        </w:sdtContent>
      </w:sdt>
      <w:r w:rsidR="00683968" w:rsidRPr="00683968">
        <w:rPr>
          <w:b/>
          <w:sz w:val="24"/>
        </w:rPr>
        <w:t xml:space="preserve">   </w:t>
      </w:r>
      <w:r w:rsidR="00DD7F74" w:rsidRPr="00DD7F74">
        <w:rPr>
          <w:b/>
          <w:sz w:val="24"/>
          <w:u w:val="single"/>
        </w:rPr>
        <w:t>DURING DOWN TIME/WAITING TO HEAR BACK FROM PLACES: WORK ON LETTER OF PETITION FOR READMISSION</w:t>
      </w:r>
      <w:r w:rsidR="00683968">
        <w:rPr>
          <w:sz w:val="24"/>
        </w:rPr>
        <w:t xml:space="preserve"> </w:t>
      </w:r>
      <w:r w:rsidR="00683968" w:rsidRPr="00683968">
        <w:t>– start your draft early and have many sets of eyes look at it so you can perfect your letter</w:t>
      </w:r>
      <w:r w:rsidR="00683968">
        <w:t>.</w:t>
      </w:r>
    </w:p>
    <w:p w14:paraId="40B3199B" w14:textId="77777777" w:rsidR="00DD7F74" w:rsidRDefault="00DD7F74" w:rsidP="0032750D">
      <w:pPr>
        <w:pStyle w:val="ListParagraph"/>
        <w:numPr>
          <w:ilvl w:val="0"/>
          <w:numId w:val="1"/>
        </w:numPr>
        <w:spacing w:line="360" w:lineRule="auto"/>
      </w:pPr>
      <w:r>
        <w:t xml:space="preserve">If you need to retake immunology like MOST of us, I would recommend taking </w:t>
      </w:r>
      <w:proofErr w:type="spellStart"/>
      <w:r>
        <w:t>Immuno</w:t>
      </w:r>
      <w:proofErr w:type="spellEnd"/>
      <w:r>
        <w:t xml:space="preserve"> during the summer when you’re not taking on a </w:t>
      </w:r>
      <w:r w:rsidR="004A0D1F">
        <w:t xml:space="preserve">huge </w:t>
      </w:r>
      <w:r>
        <w:t>load (i.e. fall or spring semester)</w:t>
      </w:r>
      <w:r w:rsidR="00683968">
        <w:t>.</w:t>
      </w:r>
      <w:r w:rsidR="00683968">
        <w:br/>
      </w:r>
    </w:p>
    <w:p w14:paraId="31EA19A3" w14:textId="77777777" w:rsidR="00683968" w:rsidRDefault="00683968" w:rsidP="0032750D">
      <w:pPr>
        <w:spacing w:line="360" w:lineRule="auto"/>
        <w:ind w:left="360"/>
      </w:pPr>
      <w:r>
        <w:t xml:space="preserve">So far, these area all the steps that I’m aware of. If I am missing anything, please feel free to add it to this list and let me know </w:t>
      </w:r>
      <w:r>
        <w:sym w:font="Wingdings" w:char="F04A"/>
      </w:r>
    </w:p>
    <w:p w14:paraId="7CE6633E" w14:textId="77777777" w:rsidR="00683968" w:rsidRDefault="00683968" w:rsidP="0032750D">
      <w:pPr>
        <w:spacing w:line="360" w:lineRule="auto"/>
        <w:ind w:left="360"/>
      </w:pPr>
    </w:p>
    <w:p w14:paraId="2D7A4A58" w14:textId="77777777" w:rsidR="00683968" w:rsidRPr="008A1430" w:rsidRDefault="00683968" w:rsidP="0032750D">
      <w:pPr>
        <w:spacing w:line="360" w:lineRule="auto"/>
        <w:ind w:left="360"/>
        <w:rPr>
          <w:b/>
        </w:rPr>
      </w:pPr>
      <w:r w:rsidRPr="008A1430">
        <w:rPr>
          <w:b/>
        </w:rPr>
        <w:t xml:space="preserve">HANG IN THERE!!! YOU CAN DO THIS!!! They’re making this difficult because they’re testing us! You DESERVE to be a veterinarian!!!!!! </w:t>
      </w:r>
      <w:r w:rsidR="008A1430">
        <w:rPr>
          <w:b/>
        </w:rPr>
        <w:t xml:space="preserve">Don’t </w:t>
      </w:r>
      <w:r w:rsidR="00E91B63">
        <w:rPr>
          <w:b/>
        </w:rPr>
        <w:t>get</w:t>
      </w:r>
      <w:r w:rsidR="008A1430">
        <w:rPr>
          <w:b/>
        </w:rPr>
        <w:t xml:space="preserve"> discouraged!!! </w:t>
      </w:r>
      <w:r w:rsidR="008A1430" w:rsidRPr="008A1430">
        <w:rPr>
          <w:b/>
        </w:rPr>
        <w:sym w:font="Wingdings" w:char="F04A"/>
      </w:r>
      <w:r w:rsidR="008A1430">
        <w:rPr>
          <w:b/>
        </w:rPr>
        <w:t xml:space="preserve"> </w:t>
      </w:r>
      <w:r w:rsidRPr="008A1430">
        <w:rPr>
          <w:b/>
        </w:rPr>
        <w:t>&lt;3 &lt;3 &lt;3</w:t>
      </w:r>
    </w:p>
    <w:sectPr w:rsidR="00683968" w:rsidRPr="008A143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lindsayb AT iastate.edu" w:date="2019-08-23T08:05:00Z" w:initials="BLJ">
    <w:p w14:paraId="26A21D08" w14:textId="23D278D8" w:rsidR="0030716C" w:rsidRDefault="0030716C">
      <w:pPr>
        <w:pStyle w:val="CommentText"/>
      </w:pPr>
      <w:r>
        <w:rPr>
          <w:rStyle w:val="CommentReference"/>
        </w:rPr>
        <w:annotationRef/>
      </w:r>
      <w:r>
        <w:t>Check</w:t>
      </w:r>
      <w:r w:rsidR="008D4F66">
        <w:t xml:space="preserve"> this box</w:t>
      </w:r>
      <w:r>
        <w:t xml:space="preserve"> when you complete this step </w:t>
      </w:r>
      <w:r>
        <w:sym w:font="Wingdings" w:char="F04A"/>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6A21D0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2551B"/>
    <w:multiLevelType w:val="hybridMultilevel"/>
    <w:tmpl w:val="8C2E6C4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ndsayb AT iastate.edu">
    <w15:presenceInfo w15:providerId="AD" w15:userId="S-1-5-21-1659004503-1450960922-1606980848-5538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3A"/>
    <w:rsid w:val="000225A2"/>
    <w:rsid w:val="000D3474"/>
    <w:rsid w:val="0030716C"/>
    <w:rsid w:val="0032750D"/>
    <w:rsid w:val="004A0D1F"/>
    <w:rsid w:val="004B05CD"/>
    <w:rsid w:val="004D0422"/>
    <w:rsid w:val="00683968"/>
    <w:rsid w:val="00722906"/>
    <w:rsid w:val="00783E31"/>
    <w:rsid w:val="008A1430"/>
    <w:rsid w:val="008D4F66"/>
    <w:rsid w:val="00C7357B"/>
    <w:rsid w:val="00CF5B3A"/>
    <w:rsid w:val="00D14AB4"/>
    <w:rsid w:val="00DD7F74"/>
    <w:rsid w:val="00E50D79"/>
    <w:rsid w:val="00E91B63"/>
    <w:rsid w:val="00EF26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4CD67"/>
  <w15:chartTrackingRefBased/>
  <w15:docId w15:val="{107EDE16-7266-4D67-B80F-CB0F3DD9B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imes New Roman"/>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B3A"/>
    <w:pPr>
      <w:ind w:left="720"/>
      <w:contextualSpacing/>
    </w:pPr>
  </w:style>
  <w:style w:type="character" w:styleId="Hyperlink">
    <w:name w:val="Hyperlink"/>
    <w:basedOn w:val="DefaultParagraphFont"/>
    <w:uiPriority w:val="99"/>
    <w:semiHidden/>
    <w:unhideWhenUsed/>
    <w:rsid w:val="00CF5B3A"/>
    <w:rPr>
      <w:color w:val="0000FF"/>
      <w:u w:val="single"/>
    </w:rPr>
  </w:style>
  <w:style w:type="table" w:styleId="TableGrid">
    <w:name w:val="Table Grid"/>
    <w:basedOn w:val="TableNormal"/>
    <w:uiPriority w:val="39"/>
    <w:rsid w:val="004A0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0716C"/>
    <w:rPr>
      <w:sz w:val="16"/>
      <w:szCs w:val="16"/>
    </w:rPr>
  </w:style>
  <w:style w:type="paragraph" w:styleId="CommentText">
    <w:name w:val="annotation text"/>
    <w:basedOn w:val="Normal"/>
    <w:link w:val="CommentTextChar"/>
    <w:uiPriority w:val="99"/>
    <w:semiHidden/>
    <w:unhideWhenUsed/>
    <w:rsid w:val="0030716C"/>
    <w:pPr>
      <w:spacing w:line="240" w:lineRule="auto"/>
    </w:pPr>
    <w:rPr>
      <w:szCs w:val="20"/>
    </w:rPr>
  </w:style>
  <w:style w:type="character" w:customStyle="1" w:styleId="CommentTextChar">
    <w:name w:val="Comment Text Char"/>
    <w:basedOn w:val="DefaultParagraphFont"/>
    <w:link w:val="CommentText"/>
    <w:uiPriority w:val="99"/>
    <w:semiHidden/>
    <w:rsid w:val="0030716C"/>
    <w:rPr>
      <w:szCs w:val="20"/>
    </w:rPr>
  </w:style>
  <w:style w:type="paragraph" w:styleId="CommentSubject">
    <w:name w:val="annotation subject"/>
    <w:basedOn w:val="CommentText"/>
    <w:next w:val="CommentText"/>
    <w:link w:val="CommentSubjectChar"/>
    <w:uiPriority w:val="99"/>
    <w:semiHidden/>
    <w:unhideWhenUsed/>
    <w:rsid w:val="0030716C"/>
    <w:rPr>
      <w:b/>
      <w:bCs/>
    </w:rPr>
  </w:style>
  <w:style w:type="character" w:customStyle="1" w:styleId="CommentSubjectChar">
    <w:name w:val="Comment Subject Char"/>
    <w:basedOn w:val="CommentTextChar"/>
    <w:link w:val="CommentSubject"/>
    <w:uiPriority w:val="99"/>
    <w:semiHidden/>
    <w:rsid w:val="0030716C"/>
    <w:rPr>
      <w:b/>
      <w:bCs/>
      <w:szCs w:val="20"/>
    </w:rPr>
  </w:style>
  <w:style w:type="paragraph" w:styleId="BalloonText">
    <w:name w:val="Balloon Text"/>
    <w:basedOn w:val="Normal"/>
    <w:link w:val="BalloonTextChar"/>
    <w:uiPriority w:val="99"/>
    <w:semiHidden/>
    <w:unhideWhenUsed/>
    <w:rsid w:val="003071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71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line.colostate.edu/dotCMS/addToCart" TargetMode="External"/><Relationship Id="rId13" Type="http://schemas.openxmlformats.org/officeDocument/2006/relationships/image" Target="media/image1.emf"/><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customXml" Target="ink/ink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inancialaid.iastate.edu/consortium-agreement/" TargetMode="External"/><Relationship Id="rId4" Type="http://schemas.openxmlformats.org/officeDocument/2006/relationships/settings" Target="settings.xml"/><Relationship Id="rId9" Type="http://schemas.openxmlformats.org/officeDocument/2006/relationships/hyperlink" Target="http://is.okstate.edu/CourseInfo.vbhtml?section_id=575&amp;fbclid=IwAR0j0JMHNPedi_djDrglTNHoYUdfVWHRXyGR3xFchbgDWTacV0icHc2jKGs" TargetMode="External"/><Relationship Id="rId14"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ax="29376" units="cm"/>
          <inkml:channel name="Y" type="integer" max="16524" units="cm"/>
          <inkml:channel name="F" type="integer" max="4095" units="dev"/>
          <inkml:channel name="T" type="integer" max="2.14748E9" units="dev"/>
        </inkml:traceFormat>
        <inkml:channelProperties>
          <inkml:channelProperty channel="X" name="resolution" value="1000.20428" units="1/cm"/>
          <inkml:channelProperty channel="Y" name="resolution" value="1000.24213" units="1/cm"/>
          <inkml:channelProperty channel="F" name="resolution" value="0" units="1/dev"/>
          <inkml:channelProperty channel="T" name="resolution" value="1" units="1/dev"/>
        </inkml:channelProperties>
      </inkml:inkSource>
      <inkml:timestamp xml:id="ts0" timeString="2019-07-16T14:24:30.075"/>
    </inkml:context>
    <inkml:brush xml:id="br0">
      <inkml:brushProperty name="width" value="0.33333" units="cm"/>
      <inkml:brushProperty name="height" value="0.66667" units="cm"/>
      <inkml:brushProperty name="color" value="#FFFF00"/>
      <inkml:brushProperty name="tip" value="rectangle"/>
      <inkml:brushProperty name="rasterOp" value="maskPen"/>
      <inkml:brushProperty name="fitToCurve" value="1"/>
    </inkml:brush>
  </inkml:definitions>
  <inkml:trace contextRef="#ctx0" brushRef="#br0">3 157 187 0,'-5'0'76'0,"1"1"31"16,0 1-41-16,3-2 25 15,-1 0 3-15,-1 0-5 16,1 0-21-16,0 2-12 15,0-1-27-15,0 0-12 16,1 0-12-16,2 0 1 16,1 0 0-16,7 1-5 15,11-1 5-15,33 0 0 16,-34-5 1-16,2 0 2 16,-7-1 5-16,2 3-2 15,-1-2 1-15,2 2 0 0,0-4-4 16,4 2-7-16,-1-1 2 15,0 0 1-15,-3-2-2 16,1 1-3-16,-3 2 10 16,4 0 2-16,-2 0-4 15,2 4 9-15,-3 0 6 16,2-1-5-16,-1 2-4 0,2 2 2 16,-3-1-9-16,4 0-4 15,-4-1 3-15,0 3-3 16,-5-4 0-16,4 1-4 15,-3-1 4-15,3 2-4 16,-4-1 5-16,5 1 3 16,-1-1-3-16,1 2-2 15,-3-3 9-15,4 2-2 16,-3-4-2-16,1 3 9 16,0-3 0-16,4 2-8 15,-3-2-4-15,4 2 0 16,-4 1-5-16,3-1 0 15,-2 1-1-15,4-1 4 16,1 0-1-16,6-3 4 16,0 1 1-16,3-4-2 15,-2 2 0-15,2-1 0 16,-7 0-3 0,3-2-3-16,-5 5 3 15,2-2-5-15,-3 1 2 0,3 1 1 16,-3 0 4-16,6 0-2 15,1 1 2-15,6-3 1 16,-1-1-5-16,6-1-5 16,-4-4 5-16,3 2 5 0,-9 0-8 0,2 4 4 15,-7 3 5-15,-1 2-2 16,-5 2-10-16,4 4 9 16,-2-2 0-16,3-1-2 15,-1 2-2-15,5-4 10 16,0-2-7-16,0-3-5 15,1 1 8-15,3-1-1 16,-8 1-7-16,3 1-1 16,-6 4 12-16,0 0-11 15,-4 0 3-15,2-1 2 16,-2 0 5-16,3-1-5 16,1 0 2-16,7-2-4 15,0-3 0-15,5 0 2 16,-3-2-2-16,4-1-1 0,-6 0 6 15,1 2-2-15,-5 0-5 16,3 2 1-16,-6 2 4 16,4 1-4-16,-2 1-1 15,5 0 6-15,-1 0-6 16,8-2-3-16,1-1 4 16,8-2 2-16,-4-3 0 0,7 3 5 15,-8-1 2-15,1 4-4 16,-8-1-3-16,1 4 1 15,-3 1-6-15,2 1 2 16,-3 2 5-16,5 0 1 16,2-1-2-16,4 1 0 15,-3-4-3-15,6-1 3 16,-4 2-6-16,3-2 2 16,-7 1 5-16,5 3 6 15,-6 0-12-15,3 0 7 16,-5 1-2-16,3 1 1 15,-2 0-8-15,3-4 6 16,-4-3 2-16,4 2 1 16,-4-7-4-16,2 0 1 15,-5 3-3-15,5 3 3 16,-5-4-2-16,4 2 0 0,-3 1 0 16,4-1 8-16,-7-2-8 15,6 2-1-15,-4 1 5 16,3-2-2-16,-2-4-6 15,4 4 8-15,-4 0 3 16,6-3-5-16,-4 1 1 16,3 4 2-16,-1 0-5 15,6-1 4-15,-5 3-8 0,4-2 9 16,-2 0 0-16,5-1-2 16,-5 4-4-16,3-5 7 15,-4 1-5-15,4 4 0 16,-5-1 1-16,3-2-1 15,-4 1 1-15,6 0 0 16,-6 1-1-16,4-2 2 16,-7 0-1-16,3 0-5 15,-3 0 3-15,3-3 4 16,-2 1-1-16,3 1-1 16,0-1 5-16,3 2-9 15,-2 3 3-15,6 0 2 16,-4 0-2-16,4-1-3 15,-5-1 8-15,4 0-5 16,-8-3-4-16,1-2 6 16,-4 0 1-1,-1-1-4-15,-5 1 0 16,6 2 6-16,-4 0-4 0,5 0 1 16,-1 3 3-16,7-2-6 15,-3 1 3-15,6 2 1 16,-6-1-6-16,3-3 1 15,-7-1 7-15,3 0-6 16,-7-2 0-16,4-2 6 16,-4 4-2-16,2-1-3 15,-2 1 0-15,4 1 1 16,-3 4 0-16,9 0 1 16,-1 1-2-16,6 2-3 15,-6 1 2-15,6-3 2 16,-8-1-2-16,2 0-1 15,-5-1 7-15,1-2 1 16,-8 0-6-16,4 1 3 0,-4 0 2 16,6 0-2-16,-2 2-5 15,7 3 4-15,-2-3-2 16,3 0 1-16,-5 0 2 16,4 0-5-16,-7-5 6 15,4 2-3-15,-3-3-3 16,4-3 0-16,-5-1 6 15,6 1-6-15,-4-1 6 16,6 3 4-16,-4 2-7 0,7 2 2 16,-2 4-4-16,6 4-3 15,-8-4 2-15,2 3 3 16,-4 2-1-16,4-1 6 16,-5-3-3-16,7 2-5 15,-2-1 0-15,-1-2 4 16,-3-2-3-16,2 1 6 0,-4 1-4 15,4 2 6-15,-3 2-6 16,6 3 0-16,-3 2-3 16,1-2 3-16,-5-3-4 15,2 2 4-15,-5-5-1 16,1 1 1-16,-3-4 3 0,0-1-1 16,-2-1-4-16,1-2 3 15,-4 0 1-15,6 1-1 16,-2 1 1-16,7-1-1 15,-1 1-9-15,4 0 9 16,0 2-2-16,2-3-4 16,-7 0 6-16,7-2 9 15,-2 1-7-15,1-1-5 16,-4-3 4-16,9 0 3 16,-6-2-7-16,4 0 0 15,-3 0 4-15,3 3-5 16,-3 1-1-16,4 4 5 15,-8 0-2-15,3 0 1 16,-5 0 2-16,3 1 1 16,-8-2-6-16,7 1 7 15,-4 2-4-15,5-1 3 16,-4 0-5-16,6 1 0 16,-2 1-1-16,3-2 4 0,-3 3-3 15,2 2 3-15,-3-2-2 16,2 0 4-16,-4-1-4 15,6 0 0-15,-2-1-2 16,1 2 2-16,-1-2-2 16,6 4 4-16,-7-4-2 15,6 2-1-15,-3-3 9 0,3 3-11 16,-4-1 1-16,3 1 3 16,-1-1 3-16,4 0-4 15,-4-2 8-15,5 1-7 16,-1 0 2-16,4 0-4 15,-5 1-1-15,5 1 1 16,-5-1 2-16,6 1 2 16,-5-3-1-16,8 2 0 15,-3-2-2 1,7 0 2-16,-7-3-5 16,10 3 3-16,-6-1 1 15,5 3 2-15,-9-1-2 16,8 0 0-16,-10-1 1 0,5 1 0 15,-8-2-3-15,3 1 1 16,-8 0 4-16,0-2-2 16,-6 1 4-16,1-2-5 15,-4-2 2-15,1 1-3 16,-1 3 1-16,-3-4 0 16,-1 2-2-16,-4 1 3 15,-6-1 1-15,-2 0-3 16,-6 1-4-16,-3-1 9 0,-4-1-7 15,3 3 1-15,-1 0 0 16,-1-1 3-16,1 0-3 16,0 0 2-16,0 0 0 15,-1 0 0-15,0-1-3 16,-2 1 4-16,-3 0-2 16,-13 0 3-16,-36-6 0 15,22 5-2-15,-1-2-5 0,-8 2 4 16,7-3 0-16,-3 4-2 15,10 3 2-15,-4 5 3 16,7-2-3-16,-7 2 4 16,0 1-1-16,-12-1 2 15,3-2-3-15,-15 5-1 16,1 0-6-16,-16-6 2 16,3-2 3-16,-18-2 0 15,6-6-3-15,-10 3 1 16,12 2 6-16,-6 1-5 15,16 3 2-15,-8 4 3 16,11 2 2-16,-15 6-2 16,9 0-6-16,-17-5 5 15,10 3-1-15,-14-1-4 16,10-7-2-16,-14 2 5 16,10-2-2-16,-13-2-3 15,6-2 5-15,-14 0 4 0,13-1-5 16,-13 2-3-16,13-1 10 15,-12 0-8-15,14 2-4 16,-15-1 9-16,14-2-2 16,-14 0-11-16,13-1 11 15,-11-1 2-15,12-1-4 16,-10 2-5-16,13 0 10 0,-10-1-4 16,12 3-1-16,-11 1-3 15,10 0 9-15,-11 0-2 16,10 2-7-16,-11-2 3 15,11 1 4-15,-8-4-4 16,9 1-1-16,-6 1-1 16,10-3 5-16,-9 2-3 15,11 1 3-15,-10 1-5 16,11-2 9-16,-10 3-9 16,9-2 1-16,-15 2-2 15,9 1 8-15,-13 1-7 16,9-1 4-16,-13 0 0 15,10-3 1-15,-11 1-3 16,14 0 0-16,-9 3-2 16,12-2 3-16,-12 2-3 0,16 0-1 15,-15 0 0-15,11 0 7 16,-12 1-8-16,11-2 6 16,-12 2-2-16,10-2-1 15,-12-1-2-15,12 0 5 16,-8 0-2-16,13-2 4 15,-9 1-4-15,15 0 2 16,-9-2-1-16,11 1-1 16,-11 1-1-16,12-3 0 0,-9 2 1 15,11 0 1-15,-10 0-2 16,10-2 6-16,-3 2-2 16,12 0 3-16,-8-1-4 15,13 0-2-15,-4-2 1 16,8 0 2-16,-5-2-6 15,11 3 6-15,-7-2 5 16,9 3-5-16,-15-2 1 16,6 2 2-16,-8-1-10 15,7 4 0-15,-5 0 4 16,17 0 1-16,0 0-5 16,12-1 9-16,-4-2-4 15,8-1 1-15,-1 2-5 16,3 2 6-16,-8 3-45 0,3 1-201 15,-13 5 51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D0247-F99F-40FF-BD7E-44D8EAE9B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Iowa State University</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Billington, Lindsay J</dc:creator>
  <cp:keywords/>
  <dc:description/>
  <cp:lastModifiedBy>Billington, Lindsay J</cp:lastModifiedBy>
  <cp:revision>16</cp:revision>
  <dcterms:created xsi:type="dcterms:W3CDTF">2019-07-01T22:07:00Z</dcterms:created>
  <dcterms:modified xsi:type="dcterms:W3CDTF">2019-08-23T13:07:00Z</dcterms:modified>
</cp:coreProperties>
</file>